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right="0"/>
        <w:jc w:val="both"/>
        <w:rPr>
          <w:rFonts w:hint="eastAsia" w:ascii="黑体" w:hAnsi="黑体" w:eastAsia="黑体" w:cs="黑体"/>
          <w:b w:val="0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color w:val="000000"/>
          <w:kern w:val="0"/>
          <w:sz w:val="32"/>
          <w:szCs w:val="32"/>
          <w:lang w:val="en-US" w:eastAsia="zh-CN" w:bidi="ar-SA"/>
        </w:rPr>
        <w:t>附件2</w:t>
      </w: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right="0"/>
        <w:jc w:val="center"/>
        <w:rPr>
          <w:rFonts w:hint="eastAsia" w:ascii="宋体" w:hAnsi="宋体" w:eastAsia="宋体" w:cs="宋体"/>
          <w:b w:val="0"/>
          <w:bCs w:val="0"/>
          <w:color w:val="000000"/>
          <w:kern w:val="0"/>
          <w:sz w:val="44"/>
          <w:szCs w:val="44"/>
          <w:lang w:val="en-US" w:eastAsia="zh-CN" w:bidi="ar-SA"/>
        </w:rPr>
      </w:pPr>
      <w:r>
        <w:rPr>
          <w:rFonts w:hint="eastAsia" w:ascii="宋体" w:hAnsi="宋体" w:eastAsia="宋体" w:cs="宋体"/>
          <w:b w:val="0"/>
          <w:bCs w:val="0"/>
          <w:color w:val="000000"/>
          <w:kern w:val="0"/>
          <w:sz w:val="44"/>
          <w:szCs w:val="44"/>
          <w:lang w:val="en-US" w:eastAsia="zh-CN" w:bidi="ar-SA"/>
        </w:rPr>
        <w:t>福州市市场监督管理局试点开展“一业一证”改革行业目录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480" w:lineRule="atLeast"/>
        <w:ind w:right="0"/>
        <w:jc w:val="center"/>
        <w:rPr>
          <w:rFonts w:hint="eastAsia" w:ascii="宋体" w:hAnsi="宋体" w:eastAsia="宋体" w:cs="宋体"/>
          <w:b w:val="0"/>
          <w:bCs w:val="0"/>
          <w:color w:val="000000"/>
          <w:kern w:val="0"/>
          <w:sz w:val="44"/>
          <w:szCs w:val="44"/>
          <w:lang w:val="en-US" w:eastAsia="zh-CN" w:bidi="ar-SA"/>
        </w:rPr>
      </w:pPr>
    </w:p>
    <w:tbl>
      <w:tblPr>
        <w:tblStyle w:val="4"/>
        <w:tblW w:w="894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46"/>
        <w:gridCol w:w="2181"/>
        <w:gridCol w:w="3929"/>
        <w:gridCol w:w="228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8" w:hRule="atLeast"/>
        </w:trPr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试点行业</w:t>
            </w:r>
          </w:p>
        </w:tc>
        <w:tc>
          <w:tcPr>
            <w:tcW w:w="3929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涉及的许可事项</w:t>
            </w:r>
          </w:p>
        </w:tc>
        <w:tc>
          <w:tcPr>
            <w:tcW w:w="228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80" w:hRule="atLeast"/>
        </w:trPr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1</w:t>
            </w: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大型超市</w:t>
            </w:r>
          </w:p>
        </w:tc>
        <w:tc>
          <w:tcPr>
            <w:tcW w:w="39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食品经营许可                                     第二类医疗器械经营备案</w:t>
            </w:r>
          </w:p>
        </w:tc>
        <w:tc>
          <w:tcPr>
            <w:tcW w:w="228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申请对象面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向企业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72" w:hRule="atLeast"/>
        </w:trPr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2</w:t>
            </w: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2"/>
                <w:szCs w:val="32"/>
                <w:lang w:val="en-US" w:eastAsia="zh-CN" w:bidi="ar-SA"/>
              </w:rPr>
              <w:t>连锁药店</w:t>
            </w:r>
          </w:p>
        </w:tc>
        <w:tc>
          <w:tcPr>
            <w:tcW w:w="39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药品经营许可                                     第二类医疗器械经营备案                         第三类医疗器械经营许可                           食品经营许可</w:t>
            </w:r>
          </w:p>
        </w:tc>
        <w:tc>
          <w:tcPr>
            <w:tcW w:w="228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24" w:hRule="atLeast"/>
        </w:trPr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3</w:t>
            </w: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婴幼儿用品店</w:t>
            </w:r>
          </w:p>
        </w:tc>
        <w:tc>
          <w:tcPr>
            <w:tcW w:w="39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食品经营许可                                     第二类医疗器械经营备案</w:t>
            </w:r>
          </w:p>
        </w:tc>
        <w:tc>
          <w:tcPr>
            <w:tcW w:w="228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24" w:hRule="atLeast"/>
        </w:trPr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4</w:t>
            </w: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便利店</w:t>
            </w:r>
          </w:p>
        </w:tc>
        <w:tc>
          <w:tcPr>
            <w:tcW w:w="39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食品经营许可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第二类医疗器械经营备案</w:t>
            </w:r>
          </w:p>
        </w:tc>
        <w:tc>
          <w:tcPr>
            <w:tcW w:w="228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72" w:hRule="atLeast"/>
        </w:trPr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5</w:t>
            </w:r>
          </w:p>
        </w:tc>
        <w:tc>
          <w:tcPr>
            <w:tcW w:w="2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加油站</w:t>
            </w:r>
          </w:p>
        </w:tc>
        <w:tc>
          <w:tcPr>
            <w:tcW w:w="39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食品经营许可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  <w:t>第二类医疗器械经营备案</w:t>
            </w:r>
          </w:p>
        </w:tc>
        <w:tc>
          <w:tcPr>
            <w:tcW w:w="228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 w:val="0"/>
                <w:color w:val="000000"/>
                <w:kern w:val="0"/>
                <w:sz w:val="30"/>
                <w:szCs w:val="30"/>
                <w:lang w:val="en-US" w:eastAsia="zh-CN" w:bidi="ar-SA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BA6D12"/>
    <w:rsid w:val="099031EA"/>
    <w:rsid w:val="14401689"/>
    <w:rsid w:val="315A54CF"/>
    <w:rsid w:val="4A1A3D1D"/>
    <w:rsid w:val="51A86FEE"/>
    <w:rsid w:val="688323D6"/>
    <w:rsid w:val="73E73860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Office_10.8.0.5761_F1E327BC-269C-435d-A152-05C5408002CA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NTKO</cp:lastModifiedBy>
  <dcterms:modified xsi:type="dcterms:W3CDTF">2022-01-05T03:06:08Z</dcterms:modified>
  <dc:title>附件2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2052-10.8.0.5761</vt:lpwstr>
  </property>
</Properties>
</file>