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-36195</wp:posOffset>
                </wp:positionV>
                <wp:extent cx="372745" cy="1314450"/>
                <wp:effectExtent l="4445" t="4445" r="22860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1.3pt;margin-top:-2.85pt;height:103.5pt;width:29.35pt;z-index:251658240;mso-width-relative:page;mso-height-relative:page;" fillcolor="#FFFFFF" filled="t" stroked="t" coordsize="21600,21600" o:gfxdata="UEsDBAoAAAAAAIdO4kAAAAAAAAAAAAAAAAAEAAAAZHJzL1BLAwQUAAAACACHTuJAvxSj0NYAAAAJ&#10;AQAADwAAAGRycy9kb3ducmV2LnhtbE2Py07DMBBF90j8gzVI7FInqUibEKcSFeyh7Qe48TQJ+JHa&#10;Thr+nmEFuxnN0Z1z691iNJvRh8FZAdkqBYa2dWqwnYDT8S3ZAgtRWiW1syjgGwPsmvu7WlbK3ewH&#10;zofYMQqxoZIC+hjHivPQ9mhkWLkRLd0uzhsZafUdV17eKNxonqdpwY0cLH3o5Yj7Htuvw2QEcH26&#10;LseXq9+37584LbMqX2UpxONDlj4Di7jEPxh+9UkdGnI6u8mqwLSApMgLQml42gAjIFmXwM4C8jRb&#10;A29q/r9B8wNQSwMEFAAAAAgAh07iQEm39Sv4AQAA9gMAAA4AAABkcnMvZTJvRG9jLnhtbK1TzW4T&#10;MRC+I/EOlu9kk23S0lU2lSCECwKkQu8T/+xa8p9sN7t5AXgDTly481x5DsZOm1K4VIg9eMfj8edv&#10;vplZXo1Gk50IUTnb0tlkSomwzHFlu5Z+/rR58ZKSmMBy0M6Klu5FpFer58+Wg29E7XqnuQgEQWxs&#10;Bt/SPiXfVFVkvTAQJ84Li4fSBQMJt6GreIAB0Y2u6un0vBpc4D44JmJE7/p4SFcFX0rB0gcpo0hE&#10;txS5pbKGsm7zWq2W0HQBfK/YHQ34BxYGlMVHT1BrSEBug/oLyigWXHQyTZgzlZNSMVFywGxm0z+y&#10;ue7Bi5ILihP9Sab4/2DZ+93HQBRv6TklFgyW6PDt6+H7z8OPL6TO8gw+Nhh17TEuja/ciGW+90d0&#10;5qxHGUz+Yz4Ez1Ho/UlcMSbC0Hl2UV/MF5QwPJqdzebzRVG/erjtQ0xvhTMkGy0NWLyiKezexYRM&#10;MPQ+JD8WnVZ8o7Qum9BtX+tAdoCF3pQvk8Qrj8K0JUNLLxd1JgLYb1JDQtN4VCDarrz36EZ8GnAm&#10;tobYHwkUhGNvGZVEKF3WC+BvLCdp71Fli+NAMxkjOCVa4PRkq0QmUPopkZidtphkLtGxFNlK43ZE&#10;mGxuHd9j2XA+UU8BN/in5NYH1fXoKGUsl7G5ilZ3g5C79/d9eeJhXF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8Uo9DWAAAACQEAAA8AAAAAAAAAAQAgAAAAIgAAAGRycy9kb3ducmV2LnhtbFBL&#10;AQIUABQAAAAIAIdO4kBJt/Ur+AEAAPYDAAAOAAAAAAAAAAEAIAAAACU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00" w:lineRule="exac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0" w:firstLineChars="0"/>
        <w:jc w:val="center"/>
        <w:rPr>
          <w:rFonts w:hint="default" w:eastAsia="方正小标宋简体"/>
          <w:sz w:val="44"/>
          <w:szCs w:val="44"/>
          <w:lang w:eastAsia="zh-CN"/>
        </w:rPr>
      </w:pPr>
      <w:r>
        <w:rPr>
          <w:rFonts w:hint="default" w:eastAsia="方正小标宋简体"/>
          <w:sz w:val="44"/>
          <w:szCs w:val="44"/>
          <w:lang w:eastAsia="zh-CN"/>
        </w:rPr>
        <w:t>专利开放许可信息明细表</w:t>
      </w:r>
    </w:p>
    <w:p>
      <w:pPr>
        <w:widowControl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eastAsia="仿宋_GB2312" w:cs="Times New Roman"/>
          <w:sz w:val="21"/>
          <w:szCs w:val="24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单位名称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（盖章）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联系人</w:t>
      </w:r>
      <w:r>
        <w:rPr>
          <w:rFonts w:hint="eastAsia" w:eastAsia="仿宋_GB2312" w:cs="Times New Roman"/>
          <w:sz w:val="28"/>
          <w:szCs w:val="28"/>
          <w:lang w:eastAsia="zh-CN"/>
        </w:rPr>
        <w:t>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联系电话：</w:t>
      </w:r>
      <w:r>
        <w:rPr>
          <w:rFonts w:ascii="Times New Roman" w:hAnsi="Times New Roman" w:eastAsia="仿宋_GB2312" w:cs="Times New Roman"/>
          <w:sz w:val="21"/>
          <w:szCs w:val="24"/>
          <w:u w:val="single"/>
        </w:rPr>
        <w:t xml:space="preserve">                </w:t>
      </w:r>
    </w:p>
    <w:p>
      <w:pPr>
        <w:widowControl/>
        <w:spacing w:line="100" w:lineRule="exact"/>
        <w:ind w:firstLine="0"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6"/>
        <w:tblW w:w="13477" w:type="dxa"/>
        <w:jc w:val="center"/>
        <w:tblInd w:w="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47"/>
        <w:gridCol w:w="2492"/>
        <w:gridCol w:w="1536"/>
        <w:gridCol w:w="1013"/>
        <w:gridCol w:w="977"/>
        <w:gridCol w:w="2384"/>
        <w:gridCol w:w="128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专利号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专利名称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专利权人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（全部）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单次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许可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期限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法律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状态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专利类型（发明/实用新型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/外观设计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许可收费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开放范围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全国/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244" w:firstLineChars="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0" w:firstLineChars="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6838" w:h="11906" w:orient="landscape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C5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alloon Text"/>
    <w:basedOn w:val="1"/>
    <w:next w:val="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林丽媛</cp:lastModifiedBy>
  <dcterms:modified xsi:type="dcterms:W3CDTF">2022-08-17T07:47:32Z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