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left"/>
        <w:textAlignment w:val="auto"/>
        <w:outlineLvl w:val="9"/>
        <w:rPr>
          <w:rFonts w:hint="eastAsia" w:ascii="仿宋_GB2312" w:hAnsi="Times New Roman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left"/>
        <w:textAlignment w:val="auto"/>
        <w:outlineLvl w:val="9"/>
        <w:rPr>
          <w:rFonts w:hint="eastAsia" w:ascii="仿宋_GB2312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627" w:leftChars="515" w:firstLine="0" w:firstLineChars="0"/>
        <w:jc w:val="left"/>
        <w:textAlignment w:val="auto"/>
        <w:outlineLvl w:val="9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 w:hAnsi="Times New Roman" w:cs="Times New Roman"/>
          <w:sz w:val="36"/>
          <w:szCs w:val="36"/>
          <w:lang w:val="en-US" w:eastAsia="zh-CN"/>
        </w:rPr>
        <w:t>2025年度福州市产业专利导航项目明细表</w:t>
      </w:r>
      <w:bookmarkStart w:id="0" w:name="_GoBack"/>
      <w:bookmarkEnd w:id="0"/>
      <w:r>
        <w:rPr>
          <w:rFonts w:hint="eastAsia" w:ascii="仿宋_GB231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1627" w:leftChars="515" w:firstLine="0" w:firstLineChars="0"/>
        <w:jc w:val="left"/>
        <w:textAlignment w:val="auto"/>
        <w:outlineLvl w:val="9"/>
        <w:rPr>
          <w:rFonts w:hint="eastAsia" w:ascii="仿宋_GB2312"/>
          <w:szCs w:val="32"/>
          <w:lang w:val="en-US" w:eastAsia="zh-CN"/>
        </w:rPr>
      </w:pPr>
    </w:p>
    <w:tbl>
      <w:tblPr>
        <w:tblStyle w:val="4"/>
        <w:tblW w:w="9918" w:type="dxa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858"/>
        <w:gridCol w:w="2478"/>
        <w:gridCol w:w="2296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2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项目承担单位</w:t>
            </w: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经费总金额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资助经费（万元）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新型显示材料产业专利导航项目</w:t>
            </w:r>
          </w:p>
        </w:tc>
        <w:tc>
          <w:tcPr>
            <w:tcW w:w="2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福州高新技术产业开发区管理委员会</w:t>
            </w: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48.2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福州市生物产业专利导航分析报告</w:t>
            </w:r>
          </w:p>
        </w:tc>
        <w:tc>
          <w:tcPr>
            <w:tcW w:w="2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福建理工大学</w:t>
            </w:r>
          </w:p>
        </w:tc>
        <w:tc>
          <w:tcPr>
            <w:tcW w:w="2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34" w:rightChars="11"/>
        <w:textAlignment w:val="auto"/>
        <w:outlineLvl w:val="9"/>
        <w:rPr>
          <w:rFonts w:hint="eastAsia" w:ascii="仿宋_GB2312"/>
          <w:szCs w:val="32"/>
        </w:rPr>
      </w:pPr>
    </w:p>
    <w:p/>
    <w:sectPr>
      <w:pgSz w:w="11906" w:h="16838"/>
      <w:pgMar w:top="2098" w:right="1474" w:bottom="1985" w:left="1474" w:header="851" w:footer="992" w:gutter="113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211DB"/>
    <w:rsid w:val="03D211DB"/>
    <w:rsid w:val="04740D7C"/>
    <w:rsid w:val="0D0E60E6"/>
    <w:rsid w:val="0EB8662D"/>
    <w:rsid w:val="1B0A59A4"/>
    <w:rsid w:val="1FA06FA1"/>
    <w:rsid w:val="1FD27790"/>
    <w:rsid w:val="277FF4E4"/>
    <w:rsid w:val="31DC1FDE"/>
    <w:rsid w:val="4A2340E4"/>
    <w:rsid w:val="4B305F1A"/>
    <w:rsid w:val="570E1314"/>
    <w:rsid w:val="623672F3"/>
    <w:rsid w:val="68CD7CFF"/>
    <w:rsid w:val="6A9E6985"/>
    <w:rsid w:val="6E0243C5"/>
    <w:rsid w:val="73394963"/>
    <w:rsid w:val="7D2319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2023-09-27T17:25:00Z</dcterms:created>
  <dc:creator>林珊</dc:creator>
  <cp:lastModifiedBy>林丽媛</cp:lastModifiedBy>
  <dcterms:modified xsi:type="dcterms:W3CDTF">2025-12-09T10:20:14Z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