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hint="eastAsia" w:ascii="Times New Roman" w:hAnsi="Times New Roman" w:eastAsia="仿宋_GB2312"/>
          <w:bCs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auto"/>
          <w:sz w:val="28"/>
          <w:szCs w:val="28"/>
          <w:lang w:eastAsia="zh-CN"/>
        </w:rPr>
        <w:t xml:space="preserve"> 备案编号：闽榕械备20250085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i(17q)基因探针试剂(荧光原位杂交法)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由RARA探针和p53探针组成。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9E3E75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9C20C4B"/>
    <w:rsid w:val="0A55497D"/>
    <w:rsid w:val="0BD662F2"/>
    <w:rsid w:val="0D990C72"/>
    <w:rsid w:val="0E2D36D6"/>
    <w:rsid w:val="106541A2"/>
    <w:rsid w:val="13775CF7"/>
    <w:rsid w:val="139F4F79"/>
    <w:rsid w:val="14EF4208"/>
    <w:rsid w:val="164D694B"/>
    <w:rsid w:val="235615DC"/>
    <w:rsid w:val="2E203FA9"/>
    <w:rsid w:val="31920032"/>
    <w:rsid w:val="36913B20"/>
    <w:rsid w:val="3ADB31A6"/>
    <w:rsid w:val="3ED227EC"/>
    <w:rsid w:val="444D4981"/>
    <w:rsid w:val="4B142D69"/>
    <w:rsid w:val="4DC44744"/>
    <w:rsid w:val="4F3301FE"/>
    <w:rsid w:val="4F800DDE"/>
    <w:rsid w:val="53A4375B"/>
    <w:rsid w:val="57CD3237"/>
    <w:rsid w:val="5A351BB1"/>
    <w:rsid w:val="5D334CD0"/>
    <w:rsid w:val="5D4B3020"/>
    <w:rsid w:val="5E6012F7"/>
    <w:rsid w:val="61273A2E"/>
    <w:rsid w:val="63CA4C70"/>
    <w:rsid w:val="649C1AEC"/>
    <w:rsid w:val="68960834"/>
    <w:rsid w:val="6DA64311"/>
    <w:rsid w:val="70390E6C"/>
    <w:rsid w:val="76B128B7"/>
    <w:rsid w:val="7810217B"/>
    <w:rsid w:val="79320219"/>
    <w:rsid w:val="7D8C4BD1"/>
    <w:rsid w:val="7FF6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397</Characters>
  <Lines>2</Lines>
  <Paragraphs>1</Paragraphs>
  <TotalTime>0</TotalTime>
  <ScaleCrop>false</ScaleCrop>
  <LinksUpToDate>false</LinksUpToDate>
  <CharactersWithSpaces>496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2025-03-05T07:50:04Z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