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ind w:firstLine="1728" w:firstLineChars="480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第一类体外诊断试剂备案信息表</w:t>
      </w:r>
    </w:p>
    <w:p>
      <w:pPr>
        <w:spacing w:line="240" w:lineRule="exact"/>
        <w:ind w:firstLine="648" w:firstLineChars="180"/>
        <w:rPr>
          <w:rFonts w:ascii="方正小标宋_GBK" w:eastAsia="方正小标宋_GBK"/>
          <w:sz w:val="36"/>
          <w:szCs w:val="36"/>
        </w:rPr>
      </w:pPr>
    </w:p>
    <w:p>
      <w:pPr>
        <w:spacing w:line="360" w:lineRule="auto"/>
        <w:ind w:firstLine="4200" w:firstLineChars="1500"/>
        <w:jc w:val="left"/>
        <w:rPr>
          <w:rFonts w:hint="eastAsia" w:ascii="仿宋_GB2312" w:eastAsia="仿宋_GB2312"/>
          <w:color w:val="000000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lang w:val="en-US" w:eastAsia="zh-CN"/>
        </w:rPr>
        <w:t xml:space="preserve"> </w:t>
      </w:r>
      <w:r>
        <w:rPr>
          <w:rFonts w:hint="eastAsia" w:ascii="仿宋_GB2312" w:eastAsia="仿宋_GB2312"/>
          <w:sz w:val="28"/>
        </w:rPr>
        <w:t>备案号：</w:t>
      </w:r>
      <w:r>
        <w:rPr>
          <w:rFonts w:hint="eastAsia" w:ascii="仿宋_GB2312" w:eastAsia="仿宋_GB2312"/>
          <w:color w:val="000000"/>
          <w:sz w:val="28"/>
          <w:szCs w:val="28"/>
          <w:lang w:eastAsia="zh-CN"/>
        </w:rPr>
        <w:t>闽榕械备20220073号</w:t>
      </w:r>
    </w:p>
    <w:tbl>
      <w:tblPr>
        <w:tblStyle w:val="2"/>
        <w:tblW w:w="90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2"/>
        <w:gridCol w:w="72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备案人名称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福建佰孟医学科技有限公司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备案人统一社会信用代码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91350100MA32HQR778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备案人住所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福建省闽侯县上街镇邱阳东路6号国家大学科技园科创中心1号楼A1区100室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生产地址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福建省福州市仓山区金山大道618号橘园洲工业园31栋3-4层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</w:t>
            </w:r>
          </w:p>
        </w:tc>
        <w:tc>
          <w:tcPr>
            <w:tcW w:w="7297" w:type="dxa"/>
            <w:vAlign w:val="top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1"/>
                <w:szCs w:val="22"/>
                <w:lang w:val="en-US" w:eastAsia="zh-CN" w:bidi="ar-SA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代理人住所</w:t>
            </w:r>
          </w:p>
        </w:tc>
        <w:tc>
          <w:tcPr>
            <w:tcW w:w="7297" w:type="dxa"/>
            <w:vAlign w:val="top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1"/>
                <w:szCs w:val="22"/>
                <w:lang w:val="en-US" w:eastAsia="zh-CN" w:bidi="ar-SA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产品分类名称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（产品名称）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待测物清洗液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包装规格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QXY-01 250mL/瓶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产品有效期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12个月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主要组成成分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清洗液由柠檬酸钠，六水氯化镁，十二烷基硫酸钠，β-巯基乙醇，去离子水组成。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预期用途</w:t>
            </w:r>
          </w:p>
        </w:tc>
        <w:tc>
          <w:tcPr>
            <w:tcW w:w="729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eastAsia="仿宋_GB2312"/>
                <w:lang w:eastAsia="zh-CN"/>
              </w:rPr>
            </w:pPr>
            <w:r>
              <w:rPr>
                <w:rFonts w:hint="eastAsia" w:ascii="仿宋_GB2312" w:eastAsia="仿宋_GB2312"/>
                <w:lang w:eastAsia="zh-CN"/>
              </w:rPr>
              <w:t>用于检测过程中反应过程体系内待测物清洗、起到纯化待测物以便后续检测的仪器平台通用或方法学通用试剂。不单独用于仪器、检测用具及环境的清洗。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备注</w:t>
            </w:r>
          </w:p>
        </w:tc>
        <w:tc>
          <w:tcPr>
            <w:tcW w:w="7297" w:type="dxa"/>
            <w:vAlign w:val="top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Times New Roman" w:eastAsia="仿宋_GB2312" w:cs="Times New Roman"/>
                <w:kern w:val="2"/>
                <w:sz w:val="21"/>
                <w:szCs w:val="22"/>
                <w:lang w:val="en-US" w:eastAsia="zh-CN" w:bidi="ar-SA"/>
              </w:rPr>
              <w:t>--------------------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备案单位</w:t>
            </w:r>
          </w:p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备案日期</w:t>
            </w:r>
          </w:p>
        </w:tc>
        <w:tc>
          <w:tcPr>
            <w:tcW w:w="7297" w:type="dxa"/>
          </w:tcPr>
          <w:p>
            <w:pPr>
              <w:spacing w:line="360" w:lineRule="auto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           </w:t>
            </w:r>
            <w:r>
              <w:rPr>
                <w:rFonts w:hint="eastAsia" w:ascii="仿宋_GB2312" w:eastAsia="仿宋_GB2312"/>
                <w:lang w:eastAsia="zh-CN"/>
              </w:rPr>
              <w:t>福州市市场监督管理局</w:t>
            </w:r>
          </w:p>
          <w:p>
            <w:pPr>
              <w:spacing w:line="360" w:lineRule="auto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 xml:space="preserve">                                   </w:t>
            </w:r>
            <w:r>
              <w:rPr>
                <w:rFonts w:hint="eastAsia" w:ascii="仿宋_GB2312" w:eastAsia="仿宋_GB2312"/>
              </w:rPr>
              <w:t>备案日期：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202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5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月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14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74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变更情况</w:t>
            </w:r>
          </w:p>
        </w:tc>
        <w:tc>
          <w:tcPr>
            <w:tcW w:w="7297" w:type="dxa"/>
          </w:tcPr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</w:rPr>
            </w:pPr>
            <w:r>
              <w:rPr>
                <w:rFonts w:hint="eastAsia" w:ascii="仿宋_GB2312" w:eastAsia="仿宋_GB2312"/>
                <w:lang w:eastAsia="zh-CN"/>
              </w:rPr>
              <w:t>202</w:t>
            </w:r>
            <w:r>
              <w:rPr>
                <w:rFonts w:hint="eastAsia" w:ascii="仿宋_GB2312" w:eastAsia="仿宋_GB2312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lang w:eastAsia="zh-CN"/>
              </w:rPr>
              <w:t>年</w:t>
            </w:r>
            <w:r>
              <w:rPr>
                <w:rFonts w:hint="eastAsia" w:ascii="仿宋_GB2312" w:eastAsia="仿宋_GB2312"/>
                <w:lang w:val="en-US" w:eastAsia="zh-CN"/>
              </w:rPr>
              <w:t>7</w:t>
            </w:r>
            <w:r>
              <w:rPr>
                <w:rFonts w:hint="eastAsia" w:ascii="仿宋_GB2312" w:eastAsia="仿宋_GB2312"/>
                <w:lang w:eastAsia="zh-CN"/>
              </w:rPr>
              <w:t>月</w:t>
            </w:r>
            <w:r>
              <w:rPr>
                <w:rFonts w:hint="eastAsia" w:ascii="仿宋_GB2312" w:eastAsia="仿宋_GB2312"/>
                <w:lang w:val="en-US" w:eastAsia="zh-CN"/>
              </w:rPr>
              <w:t>12</w:t>
            </w:r>
            <w:r>
              <w:rPr>
                <w:rFonts w:hint="eastAsia" w:ascii="仿宋_GB2312" w:eastAsia="仿宋_GB2312"/>
                <w:lang w:eastAsia="zh-CN"/>
              </w:rPr>
              <w:t>日</w:t>
            </w:r>
            <w:r>
              <w:rPr>
                <w:rFonts w:hint="eastAsia" w:ascii="仿宋_GB2312" w:hAnsi="Times New Roman" w:eastAsia="仿宋_GB2312" w:cs="Times New Roman"/>
              </w:rPr>
              <w:t>，该企业申请产品备案。</w:t>
            </w:r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</w:rPr>
              <w:t>2024年12月2日，生产地址由“福建省福州市闽侯县上街镇学园路2号福州大学国家大学科技园2号楼201”变更为“福建省福州市仓山区金山大道618号橘园洲工业园31栋3-4层”；产品名称由“清洗液”变更为“待测物清洗液”；规格型号由“QXY-01 300mL/瓶”变更为“QXY-01 250mL/瓶”；预期用途由“用于检测过程中反应体系的清洗，以便于对待测物质进行体外检测，不包含单独用于仪器清洗的清洗液。”变更为“用于检测过程中反应过程体系内待测物清洗、起到纯化待测物以便后续检测的仪器平台通用或方法学通用试剂。不单独用于仪器、检测用具及环境的清洗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。</w:t>
            </w:r>
            <w:r>
              <w:rPr>
                <w:rFonts w:hint="eastAsia" w:ascii="仿宋_GB2312" w:hAnsi="Times New Roman" w:eastAsia="仿宋_GB2312" w:cs="Times New Roman"/>
              </w:rPr>
              <w:t>”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。</w:t>
            </w:r>
            <w:bookmarkStart w:id="0" w:name="_GoBack"/>
            <w:bookmarkEnd w:id="0"/>
          </w:p>
          <w:p>
            <w:pPr>
              <w:spacing w:line="360" w:lineRule="auto"/>
              <w:jc w:val="left"/>
              <w:rPr>
                <w:rFonts w:hint="eastAsia" w:ascii="仿宋_GB2312" w:hAnsi="Times New Roman" w:eastAsia="仿宋_GB2312" w:cs="Times New Roman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lang w:eastAsia="zh-CN"/>
              </w:rPr>
              <w:t>202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5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年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3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月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14</w:t>
            </w:r>
            <w:r>
              <w:rPr>
                <w:rFonts w:hint="eastAsia" w:ascii="仿宋_GB2312" w:hAnsi="Times New Roman" w:eastAsia="仿宋_GB2312" w:cs="Times New Roman"/>
                <w:lang w:eastAsia="zh-CN"/>
              </w:rPr>
              <w:t>日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,备案人住所由“福建省福州市闽侯县上街镇学园路2号福州大学国家大学科技园2号楼201”变更为“福建省闽侯县上街镇邱阳东路6号国家大学科技园科创中心1号楼A1区100室。”。</w:t>
            </w:r>
          </w:p>
        </w:tc>
      </w:tr>
    </w:tbl>
    <w:p/>
    <w:sectPr>
      <w:pgSz w:w="11906" w:h="16838"/>
      <w:pgMar w:top="1020" w:right="1803" w:bottom="102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860"/>
    <w:rsid w:val="0016749A"/>
    <w:rsid w:val="00170593"/>
    <w:rsid w:val="0049086B"/>
    <w:rsid w:val="005607F9"/>
    <w:rsid w:val="008D5631"/>
    <w:rsid w:val="009F4860"/>
    <w:rsid w:val="00D0528E"/>
    <w:rsid w:val="00E03B58"/>
    <w:rsid w:val="14017FDE"/>
    <w:rsid w:val="1A7F214D"/>
    <w:rsid w:val="21844C71"/>
    <w:rsid w:val="2804372D"/>
    <w:rsid w:val="465C55D1"/>
    <w:rsid w:val="46603137"/>
    <w:rsid w:val="4A132695"/>
    <w:rsid w:val="4A521FFC"/>
    <w:rsid w:val="4BC25139"/>
    <w:rsid w:val="4CE93BB9"/>
    <w:rsid w:val="4D316881"/>
    <w:rsid w:val="4D3D2208"/>
    <w:rsid w:val="541921AA"/>
    <w:rsid w:val="66F6022D"/>
    <w:rsid w:val="6AD1238C"/>
    <w:rsid w:val="6B4A1947"/>
    <w:rsid w:val="6B830A03"/>
    <w:rsid w:val="6BA10BF8"/>
    <w:rsid w:val="6DE146BF"/>
    <w:rsid w:val="6E433848"/>
    <w:rsid w:val="6EC13D46"/>
    <w:rsid w:val="70566FB1"/>
    <w:rsid w:val="70AD6BCE"/>
    <w:rsid w:val="7299470E"/>
    <w:rsid w:val="77C975FD"/>
    <w:rsid w:val="77FE416E"/>
    <w:rsid w:val="79D1659C"/>
    <w:rsid w:val="79DC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84</Words>
  <Characters>485</Characters>
  <Lines>4</Lines>
  <Paragraphs>1</Paragraphs>
  <TotalTime>0</TotalTime>
  <ScaleCrop>false</ScaleCrop>
  <LinksUpToDate>false</LinksUpToDate>
  <CharactersWithSpaces>568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2018-02-21T07:24:00Z</dcterms:created>
  <dc:creator>AutoBVT</dc:creator>
  <cp:lastModifiedBy>evecom</cp:lastModifiedBy>
  <cp:lastPrinted>2024-12-04T08:57:00Z</cp:lastPrinted>
  <dcterms:modified xsi:type="dcterms:W3CDTF">2025-03-17T08:21:12Z</dcterms:modified>
  <dc:title>第一类体外诊断试剂备案信息表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296A54B2B7684BC0A1D4C3F839EF7ACC</vt:lpwstr>
  </property>
</Properties>
</file>