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第一类医疗器械备案信息表</w:t>
      </w:r>
      <w:bookmarkStart w:id="0" w:name="_GoBack"/>
      <w:bookmarkEnd w:id="0"/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eastAsia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备案号：闽榕械备2025013</w:t>
      </w:r>
      <w:r>
        <w:rPr>
          <w:rFonts w:hint="eastAsia" w:ascii="仿宋_GB2312" w:eastAsia="仿宋_GB2312"/>
          <w:sz w:val="28"/>
          <w:lang w:val="en-US" w:eastAsia="zh-CN"/>
        </w:rPr>
        <w:t>2</w:t>
      </w:r>
    </w:p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福州迈新生物技术开发有限公司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913501001546216270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eastAsia="仿宋_GB2312"/>
              </w:rPr>
              <w:t>福建省闽侯县上街镇高新大道115-1号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eastAsia="仿宋_GB2312"/>
              </w:rPr>
              <w:t>福建省闽侯县上街镇高新大道115-1号1号楼1-3层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全自动免疫组化染色机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型号/规格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Titan Plus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产品描述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/>
              </w:rPr>
              <w:t>由染色模块（包括染色、控制部分）、抗原修复模块（包括控制系统、反应缸、切片夹）和玻片处理模块（包括试剂区、机械臂、加热模块、系统控制中心、管路系统和排风系统）组成。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用于病理分析前样本脱蜡、抗原修复、染色和荧光原位杂交（FISH）检测预处理、杂交后清洗。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备案部门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ind w:right="790" w:firstLine="420" w:firstLineChars="200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hint="eastAsia" w:ascii="Times New Roman" w:hAnsi="Times New Roman" w:eastAsia="仿宋_GB2312" w:cs="Times New Roman"/>
              </w:rPr>
              <w:t xml:space="preserve">                     </w:t>
            </w:r>
            <w:r>
              <w:rPr>
                <w:rFonts w:ascii="Times New Roman" w:hAnsi="Times New Roman" w:eastAsia="仿宋_GB2312" w:cs="Times New Roman"/>
              </w:rPr>
              <w:t xml:space="preserve">  福州市市场监督管理局</w:t>
            </w:r>
          </w:p>
          <w:p>
            <w:pPr>
              <w:spacing w:line="360" w:lineRule="auto"/>
              <w:jc w:val="left"/>
              <w:rPr>
                <w:rFonts w:hint="eastAsia" w:ascii="Times New Roman" w:hAnsi="Times New Roman" w:eastAsia="仿宋_GB2312" w:cs="Times New Roman"/>
                <w:u w:val="single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</w:rPr>
              <w:t xml:space="preserve">                               备案日期：</w:t>
            </w:r>
            <w:r>
              <w:rPr>
                <w:rFonts w:hint="eastAsia" w:ascii="Times New Roman" w:hAnsi="Times New Roman" w:eastAsia="仿宋_GB2312" w:cs="Times New Roman"/>
              </w:rPr>
              <w:t>2025年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仿宋_GB2312" w:cs="Times New Roman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ind w:right="790"/>
              <w:rPr>
                <w:rFonts w:ascii="Times New Roman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</w:tbl>
    <w:p/>
    <w:sectPr>
      <w:pgSz w:w="11906" w:h="16838"/>
      <w:pgMar w:top="1304" w:right="1797" w:bottom="130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96E53"/>
    <w:rsid w:val="000616A2"/>
    <w:rsid w:val="000741C8"/>
    <w:rsid w:val="0016749A"/>
    <w:rsid w:val="00170593"/>
    <w:rsid w:val="00192EBF"/>
    <w:rsid w:val="0049086B"/>
    <w:rsid w:val="005607F9"/>
    <w:rsid w:val="006A2A3A"/>
    <w:rsid w:val="007026F6"/>
    <w:rsid w:val="007A42FA"/>
    <w:rsid w:val="007C7AA0"/>
    <w:rsid w:val="008D5631"/>
    <w:rsid w:val="00977021"/>
    <w:rsid w:val="00A64867"/>
    <w:rsid w:val="00AA5E49"/>
    <w:rsid w:val="00B05224"/>
    <w:rsid w:val="00B1256D"/>
    <w:rsid w:val="00B96E53"/>
    <w:rsid w:val="00BB6980"/>
    <w:rsid w:val="00CD414B"/>
    <w:rsid w:val="00D439C0"/>
    <w:rsid w:val="00DA15B7"/>
    <w:rsid w:val="00DB27E5"/>
    <w:rsid w:val="00DB2CCB"/>
    <w:rsid w:val="00DE321F"/>
    <w:rsid w:val="00E03B58"/>
    <w:rsid w:val="00EB0DD8"/>
    <w:rsid w:val="00FE20D3"/>
    <w:rsid w:val="00FE7876"/>
    <w:rsid w:val="023B2340"/>
    <w:rsid w:val="0A3400ED"/>
    <w:rsid w:val="0A821D1A"/>
    <w:rsid w:val="0D900358"/>
    <w:rsid w:val="0E173CB0"/>
    <w:rsid w:val="0E300CD3"/>
    <w:rsid w:val="0F2E3E1D"/>
    <w:rsid w:val="12531B68"/>
    <w:rsid w:val="13F34B5E"/>
    <w:rsid w:val="145B3CE4"/>
    <w:rsid w:val="17C338FF"/>
    <w:rsid w:val="1D464B5F"/>
    <w:rsid w:val="1F533B45"/>
    <w:rsid w:val="1FAC5CBA"/>
    <w:rsid w:val="22A55AA5"/>
    <w:rsid w:val="2E126521"/>
    <w:rsid w:val="3431776D"/>
    <w:rsid w:val="35702CBC"/>
    <w:rsid w:val="3A203434"/>
    <w:rsid w:val="3B8F138A"/>
    <w:rsid w:val="3BA34195"/>
    <w:rsid w:val="3C2E08E4"/>
    <w:rsid w:val="42382A77"/>
    <w:rsid w:val="442E39BF"/>
    <w:rsid w:val="44397F00"/>
    <w:rsid w:val="46A16EDF"/>
    <w:rsid w:val="4C95718D"/>
    <w:rsid w:val="4CB21C4A"/>
    <w:rsid w:val="58833B8F"/>
    <w:rsid w:val="5A8657A7"/>
    <w:rsid w:val="5B9D7D3A"/>
    <w:rsid w:val="5BBF2705"/>
    <w:rsid w:val="5D15663C"/>
    <w:rsid w:val="5D1E3A2A"/>
    <w:rsid w:val="60D61731"/>
    <w:rsid w:val="62451C1A"/>
    <w:rsid w:val="62D97873"/>
    <w:rsid w:val="644B19E0"/>
    <w:rsid w:val="65C1337E"/>
    <w:rsid w:val="66032EF6"/>
    <w:rsid w:val="6B6613A4"/>
    <w:rsid w:val="6D9E6F29"/>
    <w:rsid w:val="713A6818"/>
    <w:rsid w:val="72151C2E"/>
    <w:rsid w:val="7BF1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38B0B-913D-4115-A401-69DCF4A91E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74</Words>
  <Characters>426</Characters>
  <Lines>3</Lines>
  <Paragraphs>1</Paragraphs>
  <TotalTime>5</TotalTime>
  <ScaleCrop>false</ScaleCrop>
  <LinksUpToDate>false</LinksUpToDate>
  <CharactersWithSpaces>499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2018-02-21T07:23:00Z</dcterms:created>
  <dc:creator>AutoBVT</dc:creator>
  <cp:lastModifiedBy>lenovo</cp:lastModifiedBy>
  <cp:lastPrinted>2025-08-05T07:40:06Z</cp:lastPrinted>
  <dcterms:modified xsi:type="dcterms:W3CDTF">2025-08-05T07:41:24Z</dcterms:modified>
  <dc:title>第一类体外诊断试剂备案信息表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B372FF9184BF47199D765A93F9A43F63_12</vt:lpwstr>
  </property>
</Properties>
</file>