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bookmarkStart w:id="1" w:name="_GoBack"/>
      <w:bookmarkEnd w:id="1"/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eastAsia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备案号：闽榕械备20250144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福建亿彤生物科技有限公司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91350100MA332E637E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福建省福州市闽侯县上街镇高新大道9号星网锐捷产业生态园3号中试生产楼4-5层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预激发液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50mL、100mL、200mL、500mL、1L、3L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10~30℃避光保存，有效期为12个月，开瓶稳定性为1个月。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0.6%浓硝酸、0.03mol/L的过氧化氢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与免疫分析仪配合使用，用于提供化学发光免疫分析反应中所需 的反应环境，以启动化学发光反应。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0" w:name="OLE_LINK1" w:colFirst="1" w:colLast="1"/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ind w:right="790" w:firstLine="3570" w:firstLineChars="1700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>福州市市场监督管理局</w:t>
            </w:r>
          </w:p>
          <w:p>
            <w:pPr>
              <w:spacing w:line="360" w:lineRule="auto"/>
              <w:ind w:right="735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仿宋_GB2312" w:cs="Times New Roman"/>
              </w:rPr>
              <w:t xml:space="preserve">                               备案日期：</w:t>
            </w:r>
            <w:r>
              <w:rPr>
                <w:rFonts w:hint="eastAsia" w:ascii="Times New Roman" w:hAnsi="Times New Roman" w:eastAsia="仿宋_GB2312" w:cs="Times New Roman"/>
              </w:rPr>
              <w:t>202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仿宋_GB2312" w:cs="Times New Roman"/>
              </w:rPr>
              <w:t>年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10</w:t>
            </w:r>
            <w:r>
              <w:rPr>
                <w:rFonts w:hint="eastAsia" w:ascii="Times New Roman" w:hAnsi="Times New Roman" w:eastAsia="仿宋_GB2312" w:cs="Times New Roman"/>
              </w:rPr>
              <w:t>月</w:t>
            </w:r>
            <w:r>
              <w:rPr>
                <w:rFonts w:hint="eastAsia" w:ascii="Times New Roman" w:hAnsi="Times New Roman" w:eastAsia="仿宋_GB2312" w:cs="Times New Roman"/>
                <w:lang w:val="en-US" w:eastAsia="zh-CN"/>
              </w:rPr>
              <w:t>11</w:t>
            </w:r>
            <w:r>
              <w:rPr>
                <w:rFonts w:hint="eastAsia" w:ascii="Times New Roman" w:hAnsi="Times New Roman" w:eastAsia="仿宋_GB2312" w:cs="Times New Roma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</w:tbl>
    <w:p>
      <w: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34320"/>
    <w:rsid w:val="003360B4"/>
    <w:rsid w:val="003857A0"/>
    <w:rsid w:val="0039769F"/>
    <w:rsid w:val="003D1CA3"/>
    <w:rsid w:val="0048000C"/>
    <w:rsid w:val="00491AFC"/>
    <w:rsid w:val="004F378D"/>
    <w:rsid w:val="005340BE"/>
    <w:rsid w:val="005607F9"/>
    <w:rsid w:val="00584D15"/>
    <w:rsid w:val="005C315D"/>
    <w:rsid w:val="005F3C2C"/>
    <w:rsid w:val="006074FF"/>
    <w:rsid w:val="006100EF"/>
    <w:rsid w:val="00651041"/>
    <w:rsid w:val="00697320"/>
    <w:rsid w:val="006B4A05"/>
    <w:rsid w:val="0071097F"/>
    <w:rsid w:val="007A12B6"/>
    <w:rsid w:val="007F04D9"/>
    <w:rsid w:val="00803554"/>
    <w:rsid w:val="0080685F"/>
    <w:rsid w:val="008171D2"/>
    <w:rsid w:val="00840A73"/>
    <w:rsid w:val="00870095"/>
    <w:rsid w:val="008B46EE"/>
    <w:rsid w:val="008C10A8"/>
    <w:rsid w:val="008D5631"/>
    <w:rsid w:val="008F2338"/>
    <w:rsid w:val="00900492"/>
    <w:rsid w:val="009A042A"/>
    <w:rsid w:val="009C1CCE"/>
    <w:rsid w:val="009D43F5"/>
    <w:rsid w:val="00A249C0"/>
    <w:rsid w:val="00A41A52"/>
    <w:rsid w:val="00A8610C"/>
    <w:rsid w:val="00A925CA"/>
    <w:rsid w:val="00AD612E"/>
    <w:rsid w:val="00B85D07"/>
    <w:rsid w:val="00BA4529"/>
    <w:rsid w:val="00BA69ED"/>
    <w:rsid w:val="00BE3B7A"/>
    <w:rsid w:val="00C45B42"/>
    <w:rsid w:val="00C55A0B"/>
    <w:rsid w:val="00C6505A"/>
    <w:rsid w:val="00C86B25"/>
    <w:rsid w:val="00CF2D6C"/>
    <w:rsid w:val="00D035F6"/>
    <w:rsid w:val="00D80BE1"/>
    <w:rsid w:val="00D87C9E"/>
    <w:rsid w:val="00D93105"/>
    <w:rsid w:val="00D97CB8"/>
    <w:rsid w:val="00DC0408"/>
    <w:rsid w:val="00DE7A49"/>
    <w:rsid w:val="00E03B58"/>
    <w:rsid w:val="00E62E20"/>
    <w:rsid w:val="00E64409"/>
    <w:rsid w:val="00EC1F76"/>
    <w:rsid w:val="00EE40E4"/>
    <w:rsid w:val="00F21C6C"/>
    <w:rsid w:val="00F23577"/>
    <w:rsid w:val="00F30A50"/>
    <w:rsid w:val="00F607E5"/>
    <w:rsid w:val="00FB3049"/>
    <w:rsid w:val="00FE4136"/>
    <w:rsid w:val="10927FAD"/>
    <w:rsid w:val="1F5403A8"/>
    <w:rsid w:val="2A18277E"/>
    <w:rsid w:val="30D40E17"/>
    <w:rsid w:val="31AA1066"/>
    <w:rsid w:val="32A73EE9"/>
    <w:rsid w:val="33AE5326"/>
    <w:rsid w:val="4E6048DE"/>
    <w:rsid w:val="50976F5A"/>
    <w:rsid w:val="719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88</Words>
  <Characters>507</Characters>
  <Lines>4</Lines>
  <Paragraphs>1</Paragraphs>
  <TotalTime>5</TotalTime>
  <ScaleCrop>false</ScaleCrop>
  <LinksUpToDate>false</LinksUpToDate>
  <CharactersWithSpaces>594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2025-10-11T07:21:21Z</cp:lastPrinted>
  <dcterms:modified xsi:type="dcterms:W3CDTF">2025-10-11T07:24:17Z</dcterms:modified>
  <dc:title>第一类体外诊断试剂备案信息表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7D67E5915D0A498E8CF9E0BDE1A58C21</vt:lpwstr>
  </property>
</Properties>
</file>